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lineRule="auto"/>
        <w:jc w:val="center"/>
        <w:rPr>
          <w:color w:val="000000"/>
          <w:sz w:val="46"/>
          <w:szCs w:val="46"/>
        </w:rPr>
      </w:pPr>
      <w:bookmarkStart w:colFirst="0" w:colLast="0" w:name="_heading=h.fskw2uhl0sww" w:id="0"/>
      <w:bookmarkEnd w:id="0"/>
      <w:r w:rsidDel="00000000" w:rsidR="00000000" w:rsidRPr="00000000">
        <w:rPr>
          <w:color w:val="000000"/>
          <w:sz w:val="46"/>
          <w:szCs w:val="46"/>
          <w:rtl w:val="0"/>
        </w:rPr>
        <w:t xml:space="preserve">Kumba Iron Ore – Zimele General Business Masterclasses</w:t>
      </w:r>
    </w:p>
    <w:p w:rsidR="00000000" w:rsidDel="00000000" w:rsidP="00000000" w:rsidRDefault="00000000" w:rsidRPr="00000000" w14:paraId="00000002">
      <w:pPr>
        <w:spacing w:after="240" w:before="240" w:lineRule="auto"/>
        <w:jc w:val="center"/>
        <w:rPr>
          <w:rFonts w:ascii="Calibri" w:cs="Calibri" w:eastAsia="Calibri" w:hAnsi="Calibri"/>
          <w:b w:val="1"/>
          <w:color w:val="365f91"/>
          <w:sz w:val="28"/>
          <w:szCs w:val="28"/>
        </w:rPr>
      </w:pPr>
      <w:r w:rsidDel="00000000" w:rsidR="00000000" w:rsidRPr="00000000">
        <w:rPr>
          <w:rFonts w:ascii="Calibri" w:cs="Calibri" w:eastAsia="Calibri" w:hAnsi="Calibri"/>
          <w:b w:val="1"/>
          <w:color w:val="365f91"/>
          <w:sz w:val="28"/>
          <w:szCs w:val="28"/>
          <w:rtl w:val="0"/>
        </w:rPr>
        <w:t xml:space="preserve">Application Form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spacing w:after="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Sigma International, an implementing enterprise development partner of Anglo American Zimele, invites local businesses located within the Sishen and Kolomela mining host communities of Kumba, to apply to participate in the General Business Masterclasses. These are for businesses from all sectors. Offering holistic business Training, we will deliver virtual and in-person sessions on ideation, business planning, and execution for startups in host communities.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rtl w:val="0"/>
        </w:rPr>
        <w:t xml:space="preserve">As part of continuous learning and support, access to recorded sessions, toolkits/ handouts, and a WhatsApp group will be provided. Participants will benefit from knowledge in ideation, business planning, and execution, enabling them to better manage and grow their businesses.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08.020304568528"/>
        <w:gridCol w:w="4531.9796954314725"/>
        <w:tblGridChange w:id="0">
          <w:tblGrid>
            <w:gridCol w:w="4108.020304568528"/>
            <w:gridCol w:w="4531.9796954314725"/>
          </w:tblGrid>
        </w:tblGridChange>
      </w:tblGrid>
      <w:tr>
        <w:trPr>
          <w:cantSplit w:val="0"/>
          <w:trHeight w:val="720" w:hRule="atLeast"/>
          <w:tblHeader w:val="0"/>
        </w:trPr>
        <w:tc>
          <w:tcPr>
            <w:gridSpan w:val="2"/>
            <w:tcBorders>
              <w:top w:color="bfbfbf" w:space="0" w:sz="5" w:val="single"/>
              <w:left w:color="bfbfbf" w:space="0" w:sz="5" w:val="single"/>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pacing w:after="80" w:before="360" w:line="276" w:lineRule="auto"/>
              <w:rPr>
                <w:color w:val="000000"/>
                <w:sz w:val="34"/>
                <w:szCs w:val="34"/>
              </w:rPr>
            </w:pPr>
            <w:bookmarkStart w:colFirst="0" w:colLast="0" w:name="_heading=h.a5vo4pby8u14" w:id="1"/>
            <w:bookmarkEnd w:id="1"/>
            <w:r w:rsidDel="00000000" w:rsidR="00000000" w:rsidRPr="00000000">
              <w:rPr>
                <w:color w:val="000000"/>
                <w:sz w:val="34"/>
                <w:szCs w:val="34"/>
                <w:rtl w:val="0"/>
              </w:rPr>
              <w:t xml:space="preserve">1. Basic Information</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Company Name (if in place already)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 Owner's Name(s):</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 Business Owner's Age:</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Individual/Owner's Sex:</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2">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Male</w:t>
            </w:r>
          </w:p>
          <w:p w:rsidR="00000000" w:rsidDel="00000000" w:rsidP="00000000" w:rsidRDefault="00000000" w:rsidRPr="00000000" w14:paraId="0000001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Female</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Do you have a disability?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6">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017">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No</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Contact Number/s:</w:t>
            </w:r>
          </w:p>
          <w:p w:rsidR="00000000" w:rsidDel="00000000" w:rsidP="00000000" w:rsidRDefault="00000000" w:rsidRPr="00000000" w14:paraId="0000001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Email Address:</w:t>
            </w:r>
          </w:p>
          <w:p w:rsidR="00000000" w:rsidDel="00000000" w:rsidP="00000000" w:rsidRDefault="00000000" w:rsidRPr="00000000" w14:paraId="0000001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Personal/ Business Address:</w:t>
            </w:r>
          </w:p>
          <w:p w:rsidR="00000000" w:rsidDel="00000000" w:rsidP="00000000" w:rsidRDefault="00000000" w:rsidRPr="00000000" w14:paraId="0000002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Please specify the Sector your Business is/ will be operating in</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Please indicate the Local Municipality your Business is/ will be located in” with a tick box please:</w:t>
            </w:r>
          </w:p>
          <w:p w:rsidR="00000000" w:rsidDel="00000000" w:rsidP="00000000" w:rsidRDefault="00000000" w:rsidRPr="00000000" w14:paraId="00000027">
            <w:pPr>
              <w:spacing w:after="0" w:before="240" w:line="276"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Gamagara Local Municipality</w:t>
            </w:r>
          </w:p>
          <w:p w:rsidR="00000000" w:rsidDel="00000000" w:rsidP="00000000" w:rsidRDefault="00000000" w:rsidRPr="00000000" w14:paraId="00000029">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Joe Morolong Local Municipality</w:t>
            </w:r>
          </w:p>
          <w:p w:rsidR="00000000" w:rsidDel="00000000" w:rsidP="00000000" w:rsidRDefault="00000000" w:rsidRPr="00000000" w14:paraId="0000002A">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Tsantsabane Local Municipality</w:t>
            </w:r>
          </w:p>
          <w:p w:rsidR="00000000" w:rsidDel="00000000" w:rsidP="00000000" w:rsidRDefault="00000000" w:rsidRPr="00000000" w14:paraId="0000002B">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Griekwastad area</w:t>
            </w:r>
          </w:p>
          <w:p w:rsidR="00000000" w:rsidDel="00000000" w:rsidP="00000000" w:rsidRDefault="00000000" w:rsidRPr="00000000" w14:paraId="0000002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Other: Please specify____________________</w:t>
            </w:r>
          </w:p>
          <w:p w:rsidR="00000000" w:rsidDel="00000000" w:rsidP="00000000" w:rsidRDefault="00000000" w:rsidRPr="00000000" w14:paraId="0000002D">
            <w:pPr>
              <w:spacing w:after="0" w:before="240" w:line="276" w:lineRule="auto"/>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Name of your host community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30" w:hRule="atLeast"/>
          <w:tblHeader w:val="0"/>
        </w:trPr>
        <w:tc>
          <w:tcPr>
            <w:gridSpan w:val="2"/>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0" w:before="240" w:line="276" w:lineRule="auto"/>
              <w:rPr>
                <w:rFonts w:ascii="Calibri" w:cs="Calibri" w:eastAsia="Calibri" w:hAnsi="Calibri"/>
                <w:b w:val="1"/>
                <w:color w:val="4f81bd"/>
                <w:sz w:val="26"/>
                <w:szCs w:val="26"/>
              </w:rPr>
            </w:pPr>
            <w:r w:rsidDel="00000000" w:rsidR="00000000" w:rsidRPr="00000000">
              <w:rPr>
                <w:rFonts w:ascii="Calibri" w:cs="Calibri" w:eastAsia="Calibri" w:hAnsi="Calibri"/>
                <w:b w:val="1"/>
                <w:color w:val="4f81bd"/>
                <w:sz w:val="26"/>
                <w:szCs w:val="26"/>
                <w:rtl w:val="0"/>
              </w:rPr>
              <w:t xml:space="preserve">2. Programme-Specific Information</w:t>
            </w:r>
          </w:p>
        </w:tc>
      </w:tr>
      <w:tr>
        <w:trPr>
          <w:cantSplit w:val="0"/>
          <w:trHeight w:val="346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1. Briefly describe your business, including sector, key products and services offered/ to be offered</w:t>
            </w:r>
          </w:p>
          <w:p w:rsidR="00000000" w:rsidDel="00000000" w:rsidP="00000000" w:rsidRDefault="00000000" w:rsidRPr="00000000" w14:paraId="0000003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1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2. What challenges do you face in business planning and execution?</w:t>
            </w:r>
          </w:p>
          <w:p w:rsidR="00000000" w:rsidDel="00000000" w:rsidP="00000000" w:rsidRDefault="00000000" w:rsidRPr="00000000" w14:paraId="0000003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1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3. How do you currently engage with your local business network?</w:t>
            </w:r>
          </w:p>
          <w:p w:rsidR="00000000" w:rsidDel="00000000" w:rsidP="00000000" w:rsidRDefault="00000000" w:rsidRPr="00000000" w14:paraId="0000003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7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4. Do you have any experience with pitching your idea/ business to prospective funders/ stakeholders?</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41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5. How do you think the Business Masterclass will help improve your business operations?</w:t>
            </w:r>
          </w:p>
          <w:p w:rsidR="00000000" w:rsidDel="00000000" w:rsidP="00000000" w:rsidRDefault="00000000" w:rsidRPr="00000000" w14:paraId="0000004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17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6. What are your expectations from the virtual and in-person sessions?</w:t>
            </w:r>
          </w:p>
          <w:p w:rsidR="00000000" w:rsidDel="00000000" w:rsidP="00000000" w:rsidRDefault="00000000" w:rsidRPr="00000000" w14:paraId="0000004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30" w:hRule="atLeast"/>
          <w:tblHeader w:val="0"/>
        </w:trPr>
        <w:tc>
          <w:tcPr>
            <w:gridSpan w:val="2"/>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after="0" w:before="240" w:line="276" w:lineRule="auto"/>
              <w:rPr>
                <w:rFonts w:ascii="Calibri" w:cs="Calibri" w:eastAsia="Calibri" w:hAnsi="Calibri"/>
              </w:rPr>
            </w:pPr>
            <w:r w:rsidDel="00000000" w:rsidR="00000000" w:rsidRPr="00000000">
              <w:rPr>
                <w:rFonts w:ascii="Calibri" w:cs="Calibri" w:eastAsia="Calibri" w:hAnsi="Calibri"/>
                <w:b w:val="1"/>
                <w:color w:val="4f81bd"/>
                <w:sz w:val="26"/>
                <w:szCs w:val="26"/>
                <w:rtl w:val="0"/>
              </w:rPr>
              <w:t xml:space="preserve">3. Required Documents (</w:t>
            </w:r>
            <w:r w:rsidDel="00000000" w:rsidR="00000000" w:rsidRPr="00000000">
              <w:rPr>
                <w:rFonts w:ascii="Calibri" w:cs="Calibri" w:eastAsia="Calibri" w:hAnsi="Calibri"/>
                <w:rtl w:val="0"/>
              </w:rPr>
              <w:t xml:space="preserve">Please tick if you have submitted the documents below with your application)</w:t>
            </w:r>
          </w:p>
        </w:tc>
      </w:tr>
      <w:tr>
        <w:trPr>
          <w:cantSplit w:val="0"/>
          <w:trHeight w:val="3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1. Certified Copy of ID</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2. Proof of Address (less than 3 months old)</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3. Business Idea/Concept Document or Company Profile</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4. Proof of Business Registration (if in place)</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bl>
    <w:p w:rsidR="00000000" w:rsidDel="00000000" w:rsidP="00000000" w:rsidRDefault="00000000" w:rsidRPr="00000000" w14:paraId="00000055">
      <w:pPr>
        <w:pStyle w:val="Heading2"/>
        <w:keepNext w:val="0"/>
        <w:keepLines w:val="0"/>
        <w:spacing w:after="80" w:before="360" w:lineRule="auto"/>
        <w:rPr>
          <w:color w:val="000000"/>
          <w:sz w:val="34"/>
          <w:szCs w:val="34"/>
        </w:rPr>
      </w:pPr>
      <w:bookmarkStart w:colFirst="0" w:colLast="0" w:name="_heading=h.ydr4nb9qsaip" w:id="2"/>
      <w:bookmarkEnd w:id="2"/>
      <w:r w:rsidDel="00000000" w:rsidR="00000000" w:rsidRPr="00000000">
        <w:rPr>
          <w:color w:val="000000"/>
          <w:sz w:val="34"/>
          <w:szCs w:val="34"/>
          <w:rtl w:val="0"/>
        </w:rPr>
        <w:t xml:space="preserve">4. Submission Details</w:t>
      </w:r>
    </w:p>
    <w:p w:rsidR="00000000" w:rsidDel="00000000" w:rsidP="00000000" w:rsidRDefault="00000000" w:rsidRPr="00000000" w14:paraId="0000005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Please submit your application and supporting documents by close of business, 27 October 2024 to shirley@sigmaintl.co.za</w:t>
      </w:r>
    </w:p>
    <w:p w:rsidR="00000000" w:rsidDel="00000000" w:rsidP="00000000" w:rsidRDefault="00000000" w:rsidRPr="00000000" w14:paraId="0000005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br w:type="textWrapping"/>
        <w:t xml:space="preserve"> I, ___________________________________________[Name and Surname of Business Owner] confirm that the information submitted is true and accurate, and consent to sharing my information with Sigma International.</w:t>
      </w:r>
    </w:p>
    <w:p w:rsidR="00000000" w:rsidDel="00000000" w:rsidP="00000000" w:rsidRDefault="00000000" w:rsidRPr="00000000" w14:paraId="0000005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w:t>
      </w:r>
    </w:p>
    <w:p w:rsidR="00000000" w:rsidDel="00000000" w:rsidP="00000000" w:rsidRDefault="00000000" w:rsidRPr="00000000" w14:paraId="0000005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Date: ___________________________</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800" w:right="180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Page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of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680"/>
        <w:tab w:val="right" w:leader="none" w:pos="9360"/>
      </w:tabs>
      <w:spacing w:after="0" w:before="240" w:line="240" w:lineRule="auto"/>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-466724</wp:posOffset>
          </wp:positionH>
          <wp:positionV relativeFrom="paragraph">
            <wp:posOffset>28575</wp:posOffset>
          </wp:positionV>
          <wp:extent cx="1661814" cy="658825"/>
          <wp:effectExtent b="0" l="0" r="0" t="0"/>
          <wp:wrapNone/>
          <wp:docPr id="18912438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61814" cy="658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aliases w:val="Dot pt,No Spacing1,List Paragraph Char Char Char,Indicator Text,Numbered Para 1,List Paragraph1,Bullet Points,MAIN CONTENT,List Paragraph12,List Paragraph11,OBC Bullet,F5 List Paragraph,Bullet 1,Heading 2_sj"/>
    <w:basedOn w:val="Normal"/>
    <w:link w:val="ListParagraphChar"/>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GridLight">
    <w:name w:val="Grid Table Light"/>
    <w:basedOn w:val="TableNormal"/>
    <w:uiPriority w:val="99"/>
    <w:rsid w:val="005347B2"/>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yperlink">
    <w:name w:val="Hyperlink"/>
    <w:basedOn w:val="DefaultParagraphFont"/>
    <w:uiPriority w:val="99"/>
    <w:unhideWhenUsed w:val="1"/>
    <w:rsid w:val="00F33FF9"/>
    <w:rPr>
      <w:color w:val="0000ff" w:themeColor="hyperlink"/>
      <w:u w:val="single"/>
    </w:rPr>
  </w:style>
  <w:style w:type="character" w:styleId="UnresolvedMention">
    <w:name w:val="Unresolved Mention"/>
    <w:basedOn w:val="DefaultParagraphFont"/>
    <w:uiPriority w:val="99"/>
    <w:semiHidden w:val="1"/>
    <w:unhideWhenUsed w:val="1"/>
    <w:rsid w:val="00F33FF9"/>
    <w:rPr>
      <w:color w:val="605e5c"/>
      <w:shd w:color="auto" w:fill="e1dfdd" w:val="clear"/>
    </w:rPr>
  </w:style>
  <w:style w:type="character" w:styleId="ListParagraphChar" w:customStyle="1">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qFormat w:val="1"/>
    <w:rsid w:val="0028248D"/>
  </w:style>
  <w:style w:type="paragraph" w:styleId="Revision">
    <w:name w:val="Revision"/>
    <w:hidden w:val="1"/>
    <w:uiPriority w:val="99"/>
    <w:semiHidden w:val="1"/>
    <w:rsid w:val="00CD6E0F"/>
    <w:pPr>
      <w:spacing w:after="0" w:line="240" w:lineRule="auto"/>
    </w:pPr>
  </w:style>
  <w:style w:type="character" w:styleId="CommentReference">
    <w:name w:val="annotation reference"/>
    <w:basedOn w:val="DefaultParagraphFont"/>
    <w:uiPriority w:val="99"/>
    <w:semiHidden w:val="1"/>
    <w:unhideWhenUsed w:val="1"/>
    <w:rsid w:val="00D965B5"/>
    <w:rPr>
      <w:sz w:val="16"/>
      <w:szCs w:val="16"/>
    </w:rPr>
  </w:style>
  <w:style w:type="paragraph" w:styleId="CommentText">
    <w:name w:val="annotation text"/>
    <w:basedOn w:val="Normal"/>
    <w:link w:val="CommentTextChar"/>
    <w:uiPriority w:val="99"/>
    <w:unhideWhenUsed w:val="1"/>
    <w:rsid w:val="00D965B5"/>
    <w:pPr>
      <w:spacing w:line="240" w:lineRule="auto"/>
    </w:pPr>
    <w:rPr>
      <w:sz w:val="20"/>
      <w:szCs w:val="20"/>
    </w:rPr>
  </w:style>
  <w:style w:type="character" w:styleId="CommentTextChar" w:customStyle="1">
    <w:name w:val="Comment Text Char"/>
    <w:basedOn w:val="DefaultParagraphFont"/>
    <w:link w:val="CommentText"/>
    <w:uiPriority w:val="99"/>
    <w:rsid w:val="00D965B5"/>
    <w:rPr>
      <w:sz w:val="20"/>
      <w:szCs w:val="20"/>
    </w:rPr>
  </w:style>
  <w:style w:type="paragraph" w:styleId="CommentSubject">
    <w:name w:val="annotation subject"/>
    <w:basedOn w:val="CommentText"/>
    <w:next w:val="CommentText"/>
    <w:link w:val="CommentSubjectChar"/>
    <w:uiPriority w:val="99"/>
    <w:semiHidden w:val="1"/>
    <w:unhideWhenUsed w:val="1"/>
    <w:rsid w:val="00D965B5"/>
    <w:rPr>
      <w:b w:val="1"/>
      <w:bCs w:val="1"/>
    </w:rPr>
  </w:style>
  <w:style w:type="character" w:styleId="CommentSubjectChar" w:customStyle="1">
    <w:name w:val="Comment Subject Char"/>
    <w:basedOn w:val="CommentTextChar"/>
    <w:link w:val="CommentSubject"/>
    <w:uiPriority w:val="99"/>
    <w:semiHidden w:val="1"/>
    <w:rsid w:val="00D965B5"/>
    <w:rPr>
      <w:b w:val="1"/>
      <w:bCs w:val="1"/>
      <w:sz w:val="20"/>
      <w:szCs w:val="20"/>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1F83LSWJg7MKMuHCE+TJGY9GWQ==">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2024-10-04T12:04:00Z</dcterms:created>
  <dc:creator>python-docx</dc:creator>
</cp:coreProperties>
</file>